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8" w:rsidRDefault="00C345E8" w:rsidP="00C345E8">
      <w:pPr>
        <w:jc w:val="center"/>
        <w:rPr>
          <w:b/>
          <w:color w:val="FF0000"/>
          <w:sz w:val="28"/>
          <w:szCs w:val="28"/>
        </w:rPr>
      </w:pPr>
      <w:r w:rsidRPr="00682E27">
        <w:rPr>
          <w:b/>
          <w:color w:val="FF0000"/>
          <w:sz w:val="28"/>
          <w:szCs w:val="28"/>
        </w:rPr>
        <w:t>Инструкция по настройке программного телефона 3</w:t>
      </w:r>
      <w:proofErr w:type="spellStart"/>
      <w:r w:rsidRPr="00682E27">
        <w:rPr>
          <w:b/>
          <w:color w:val="FF0000"/>
          <w:sz w:val="28"/>
          <w:szCs w:val="28"/>
          <w:lang w:val="en-US"/>
        </w:rPr>
        <w:t>CXPhone</w:t>
      </w:r>
      <w:proofErr w:type="spellEnd"/>
      <w:r w:rsidRPr="006E4982">
        <w:rPr>
          <w:b/>
          <w:color w:val="FF0000"/>
          <w:sz w:val="28"/>
          <w:szCs w:val="28"/>
        </w:rPr>
        <w:t>.</w:t>
      </w:r>
    </w:p>
    <w:p w:rsidR="00157261" w:rsidRDefault="00157261" w:rsidP="00C345E8">
      <w:pPr>
        <w:jc w:val="center"/>
        <w:rPr>
          <w:b/>
          <w:color w:val="FF0000"/>
          <w:sz w:val="28"/>
          <w:szCs w:val="28"/>
        </w:rPr>
      </w:pPr>
    </w:p>
    <w:p w:rsidR="006F793A" w:rsidRPr="006E4982" w:rsidRDefault="00157261" w:rsidP="0015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>Для лучшего</w:t>
      </w:r>
      <w:r w:rsidRPr="00217FF3">
        <w:rPr>
          <w:b/>
          <w:color w:val="FF0000"/>
        </w:rPr>
        <w:t xml:space="preserve"> качества связи рекомендуем докупить </w:t>
      </w:r>
      <w:r w:rsidRPr="00217FF3">
        <w:rPr>
          <w:b/>
          <w:i/>
          <w:color w:val="FF0000"/>
          <w:lang w:val="en-US"/>
        </w:rPr>
        <w:t>G</w:t>
      </w:r>
      <w:r w:rsidRPr="00217FF3">
        <w:rPr>
          <w:b/>
          <w:i/>
          <w:color w:val="FF0000"/>
        </w:rPr>
        <w:t xml:space="preserve">.729 </w:t>
      </w:r>
      <w:r w:rsidRPr="00217FF3">
        <w:rPr>
          <w:b/>
          <w:color w:val="FF0000"/>
        </w:rPr>
        <w:t>кодек.</w:t>
      </w:r>
    </w:p>
    <w:p w:rsidR="00157261" w:rsidRDefault="00157261" w:rsidP="00C345E8"/>
    <w:p w:rsidR="00C345E8" w:rsidRPr="003A79C2" w:rsidRDefault="00C345E8" w:rsidP="00C345E8">
      <w:r>
        <w:t>Ска</w:t>
      </w:r>
      <w:r w:rsidRPr="006476F6">
        <w:t>чайте</w:t>
      </w:r>
      <w:r>
        <w:t xml:space="preserve">  </w:t>
      </w:r>
      <w:r w:rsidRPr="009830DC">
        <w:t>3</w:t>
      </w:r>
      <w:proofErr w:type="spellStart"/>
      <w:r>
        <w:rPr>
          <w:lang w:val="en-US"/>
        </w:rPr>
        <w:t>CXPhone</w:t>
      </w:r>
      <w:proofErr w:type="spellEnd"/>
      <w:r w:rsidRPr="003A79C2">
        <w:t xml:space="preserve"> </w:t>
      </w:r>
      <w:r>
        <w:t xml:space="preserve"> </w:t>
      </w:r>
      <w:r>
        <w:rPr>
          <w:lang w:val="en-US"/>
        </w:rPr>
        <w:t>c</w:t>
      </w:r>
      <w:r>
        <w:t xml:space="preserve"> сайта произво</w:t>
      </w:r>
      <w:r w:rsidRPr="004D04EA">
        <w:t>дителя</w:t>
      </w:r>
      <w:r>
        <w:t xml:space="preserve">  </w:t>
      </w:r>
      <w:hyperlink r:id="rId6" w:history="1">
        <w:r w:rsidR="00EA3E8E" w:rsidRPr="002A6B2F">
          <w:rPr>
            <w:rStyle w:val="a3"/>
          </w:rPr>
          <w:t>http://www.3cx.com/VOIP/voip-phone</w:t>
        </w:r>
      </w:hyperlink>
      <w:r w:rsidR="00EA3E8E">
        <w:t xml:space="preserve"> </w:t>
      </w:r>
      <w:r w:rsidRPr="003A79C2">
        <w:t>,</w:t>
      </w:r>
    </w:p>
    <w:p w:rsidR="00C345E8" w:rsidRPr="00C345E8" w:rsidRDefault="00C345E8" w:rsidP="00C345E8">
      <w:r w:rsidRPr="00C345E8">
        <w:t>и запустите установочный файл:</w:t>
      </w:r>
    </w:p>
    <w:p w:rsidR="00C345E8" w:rsidRPr="003A79C2" w:rsidRDefault="00C345E8" w:rsidP="00C345E8">
      <w:r w:rsidRPr="003A79C2">
        <w:t xml:space="preserve">1. </w:t>
      </w:r>
      <w:r>
        <w:t>Нажмите кнопку «</w:t>
      </w:r>
      <w:proofErr w:type="spellStart"/>
      <w:r>
        <w:t>Next</w:t>
      </w:r>
      <w:proofErr w:type="spellEnd"/>
      <w:r>
        <w:t>»</w:t>
      </w:r>
    </w:p>
    <w:p w:rsidR="00C345E8" w:rsidRDefault="00C345E8" w:rsidP="00C345E8">
      <w:pPr>
        <w:rPr>
          <w:lang w:val="en-US"/>
        </w:rPr>
      </w:pPr>
      <w:r>
        <w:rPr>
          <w:noProof/>
        </w:rPr>
        <w:drawing>
          <wp:inline distT="0" distB="0" distL="0" distR="0">
            <wp:extent cx="4950668" cy="3965417"/>
            <wp:effectExtent l="19050" t="0" r="2332" b="0"/>
            <wp:docPr id="1" name="Рисунок 1" descr="3c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x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96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Pr="003A79C2" w:rsidRDefault="00C345E8" w:rsidP="00C345E8">
      <w:r w:rsidRPr="003A79C2">
        <w:t xml:space="preserve">2. </w:t>
      </w:r>
      <w:r>
        <w:t>Согласитесь с условиями лицензии и нажмите кнопку «</w:t>
      </w:r>
      <w:proofErr w:type="spellStart"/>
      <w:r>
        <w:t>Next</w:t>
      </w:r>
      <w:proofErr w:type="spellEnd"/>
      <w:r>
        <w:t>»</w:t>
      </w:r>
    </w:p>
    <w:p w:rsidR="00C345E8" w:rsidRPr="004D04EA" w:rsidRDefault="00C345E8" w:rsidP="00C345E8">
      <w:r w:rsidRPr="003A79C2">
        <w:t xml:space="preserve"> </w:t>
      </w:r>
      <w:r>
        <w:rPr>
          <w:noProof/>
        </w:rPr>
        <w:drawing>
          <wp:inline distT="0" distB="0" distL="0" distR="0">
            <wp:extent cx="4952365" cy="4210050"/>
            <wp:effectExtent l="19050" t="0" r="635" b="0"/>
            <wp:docPr id="2" name="Рисунок 2" descr="3c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x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Default="00C345E8" w:rsidP="00C345E8">
      <w:pPr>
        <w:rPr>
          <w:lang w:val="en-US"/>
        </w:rPr>
      </w:pPr>
    </w:p>
    <w:p w:rsidR="00C345E8" w:rsidRDefault="00C345E8" w:rsidP="00C345E8">
      <w:r>
        <w:t xml:space="preserve">3. </w:t>
      </w:r>
      <w:proofErr w:type="spellStart"/>
      <w:r>
        <w:t>Выбирите</w:t>
      </w:r>
      <w:proofErr w:type="spellEnd"/>
      <w:r>
        <w:t xml:space="preserve"> папку для установки и нажмите кнопку «</w:t>
      </w:r>
      <w:proofErr w:type="spellStart"/>
      <w:r>
        <w:t>Next</w:t>
      </w:r>
      <w:proofErr w:type="spellEnd"/>
      <w:r>
        <w:t>»</w:t>
      </w:r>
    </w:p>
    <w:p w:rsidR="00C345E8" w:rsidRPr="004D04EA" w:rsidRDefault="00C345E8" w:rsidP="00C345E8">
      <w:r>
        <w:rPr>
          <w:noProof/>
        </w:rPr>
        <w:drawing>
          <wp:inline distT="0" distB="0" distL="0" distR="0">
            <wp:extent cx="4952365" cy="4210050"/>
            <wp:effectExtent l="19050" t="0" r="635" b="0"/>
            <wp:docPr id="3" name="Рисунок 3" descr="3c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x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Default="00C345E8" w:rsidP="00C345E8">
      <w:r>
        <w:t>4. Далее опять нажимаем кнопку «</w:t>
      </w:r>
      <w:proofErr w:type="spellStart"/>
      <w:r>
        <w:t>Next</w:t>
      </w:r>
      <w:proofErr w:type="spellEnd"/>
      <w:r>
        <w:t>»</w:t>
      </w:r>
    </w:p>
    <w:p w:rsidR="00C345E8" w:rsidRPr="003A79C2" w:rsidRDefault="00C345E8" w:rsidP="00C345E8">
      <w:r>
        <w:rPr>
          <w:noProof/>
        </w:rPr>
        <w:drawing>
          <wp:inline distT="0" distB="0" distL="0" distR="0">
            <wp:extent cx="5033645" cy="4218940"/>
            <wp:effectExtent l="19050" t="0" r="0" b="0"/>
            <wp:docPr id="4" name="Рисунок 4" descr="3c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x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Pr="003A79C2" w:rsidRDefault="00C345E8" w:rsidP="00C345E8"/>
    <w:p w:rsidR="00C345E8" w:rsidRPr="003A79C2" w:rsidRDefault="00C345E8" w:rsidP="00C345E8">
      <w:r>
        <w:t xml:space="preserve">5. В </w:t>
      </w:r>
      <w:proofErr w:type="gramStart"/>
      <w:r>
        <w:t>следующем</w:t>
      </w:r>
      <w:proofErr w:type="gramEnd"/>
      <w:r>
        <w:t xml:space="preserve"> окне выбираем «</w:t>
      </w:r>
      <w:r>
        <w:rPr>
          <w:lang w:val="en-US"/>
        </w:rPr>
        <w:t>Launch</w:t>
      </w:r>
      <w:r w:rsidRPr="003A79C2">
        <w:t xml:space="preserve"> 3</w:t>
      </w:r>
      <w:proofErr w:type="spellStart"/>
      <w:r>
        <w:rPr>
          <w:lang w:val="en-US"/>
        </w:rPr>
        <w:t>CXPhone</w:t>
      </w:r>
      <w:proofErr w:type="spellEnd"/>
      <w:r>
        <w:t>»</w:t>
      </w:r>
      <w:r w:rsidRPr="003A79C2">
        <w:t xml:space="preserve"> и </w:t>
      </w:r>
      <w:r>
        <w:t>нажимаем кнопку «</w:t>
      </w:r>
      <w:proofErr w:type="spellStart"/>
      <w:r>
        <w:t>Next</w:t>
      </w:r>
      <w:proofErr w:type="spellEnd"/>
      <w:r>
        <w:t>»</w:t>
      </w:r>
    </w:p>
    <w:p w:rsidR="00C345E8" w:rsidRDefault="00C345E8" w:rsidP="00C345E8">
      <w:r>
        <w:rPr>
          <w:noProof/>
        </w:rPr>
        <w:lastRenderedPageBreak/>
        <w:drawing>
          <wp:inline distT="0" distB="0" distL="0" distR="0">
            <wp:extent cx="5196840" cy="4382135"/>
            <wp:effectExtent l="19050" t="0" r="3810" b="0"/>
            <wp:docPr id="5" name="Рисунок 5" descr="3c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cx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Default="00C345E8" w:rsidP="00C345E8"/>
    <w:p w:rsidR="00C345E8" w:rsidRDefault="00C345E8" w:rsidP="00C345E8">
      <w:r>
        <w:t>6. Нажмите кнопку «Настройка»</w:t>
      </w:r>
    </w:p>
    <w:p w:rsidR="00C345E8" w:rsidRDefault="00C345E8" w:rsidP="00C345E8">
      <w:r>
        <w:rPr>
          <w:noProof/>
        </w:rPr>
        <w:drawing>
          <wp:inline distT="0" distB="0" distL="0" distR="0">
            <wp:extent cx="2580005" cy="4798060"/>
            <wp:effectExtent l="19050" t="0" r="0" b="0"/>
            <wp:docPr id="6" name="Рисунок 6" descr="3cx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cx_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479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Default="00C345E8" w:rsidP="00C345E8">
      <w:pPr>
        <w:rPr>
          <w:lang w:val="en-US"/>
        </w:rPr>
      </w:pPr>
    </w:p>
    <w:p w:rsidR="00C345E8" w:rsidRDefault="00C345E8" w:rsidP="00C345E8">
      <w:r w:rsidRPr="00C345E8">
        <w:t xml:space="preserve"> </w:t>
      </w:r>
      <w:r>
        <w:t>7.  Затем нажмите на иконку «</w:t>
      </w:r>
      <w:proofErr w:type="spellStart"/>
      <w:proofErr w:type="gramStart"/>
      <w:r>
        <w:t>С</w:t>
      </w:r>
      <w:proofErr w:type="gramEnd"/>
      <w:r>
        <w:t>onnection</w:t>
      </w:r>
      <w:proofErr w:type="spellEnd"/>
      <w:r>
        <w:t>»</w:t>
      </w:r>
    </w:p>
    <w:p w:rsidR="00C345E8" w:rsidRDefault="00C345E8" w:rsidP="00C345E8">
      <w:r>
        <w:rPr>
          <w:noProof/>
        </w:rPr>
        <w:drawing>
          <wp:inline distT="0" distB="0" distL="0" distR="0">
            <wp:extent cx="2280531" cy="3742861"/>
            <wp:effectExtent l="19050" t="0" r="5469" b="0"/>
            <wp:docPr id="7" name="Рисунок 7" descr="3cx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cx_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43" cy="374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9E" w:rsidRPr="0070558F" w:rsidRDefault="0048579E" w:rsidP="0048579E">
      <w:r w:rsidRPr="0048579E">
        <w:t xml:space="preserve">8.   </w:t>
      </w:r>
      <w:r>
        <w:t>При покупке услуги</w:t>
      </w:r>
      <w:r w:rsidRPr="0048579E">
        <w:rPr>
          <w:b/>
        </w:rPr>
        <w:t xml:space="preserve"> </w:t>
      </w:r>
      <w:r w:rsidRPr="0070558F">
        <w:t>АО «</w:t>
      </w:r>
      <w:proofErr w:type="spellStart"/>
      <w:r w:rsidRPr="0048579E">
        <w:rPr>
          <w:lang w:val="en-US"/>
        </w:rPr>
        <w:t>KazTransCom</w:t>
      </w:r>
      <w:proofErr w:type="spellEnd"/>
      <w:r w:rsidRPr="0070558F">
        <w:t xml:space="preserve">» выдаст Вам следующие параметры вашего </w:t>
      </w:r>
      <w:proofErr w:type="spellStart"/>
      <w:r w:rsidRPr="0070558F">
        <w:t>аккаунта</w:t>
      </w:r>
      <w:proofErr w:type="spellEnd"/>
      <w:r w:rsidRPr="0070558F">
        <w:t>:</w:t>
      </w:r>
    </w:p>
    <w:p w:rsidR="0048579E" w:rsidRPr="0048579E" w:rsidRDefault="0048579E" w:rsidP="0048579E">
      <w:pPr>
        <w:pStyle w:val="a6"/>
        <w:numPr>
          <w:ilvl w:val="0"/>
          <w:numId w:val="2"/>
        </w:numPr>
      </w:pPr>
      <w:r>
        <w:t>Логин;</w:t>
      </w:r>
    </w:p>
    <w:p w:rsidR="0048579E" w:rsidRPr="0048579E" w:rsidRDefault="0048579E" w:rsidP="0048579E">
      <w:pPr>
        <w:pStyle w:val="a6"/>
        <w:numPr>
          <w:ilvl w:val="0"/>
          <w:numId w:val="2"/>
        </w:numPr>
      </w:pPr>
      <w:r>
        <w:t>Пароль;</w:t>
      </w:r>
    </w:p>
    <w:p w:rsidR="0048579E" w:rsidRPr="00985907" w:rsidRDefault="0048579E" w:rsidP="0048579E">
      <w:pPr>
        <w:pStyle w:val="a6"/>
        <w:numPr>
          <w:ilvl w:val="0"/>
          <w:numId w:val="2"/>
        </w:numPr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 xml:space="preserve">сервера (Пример </w:t>
      </w:r>
      <w:r>
        <w:rPr>
          <w:lang w:val="en-US"/>
        </w:rPr>
        <w:t>IP</w:t>
      </w:r>
      <w:r w:rsidRPr="00985907">
        <w:t xml:space="preserve"> </w:t>
      </w:r>
      <w:r>
        <w:t>адреса: 195.210.46.100);</w:t>
      </w:r>
    </w:p>
    <w:p w:rsidR="0048579E" w:rsidRPr="00985907" w:rsidRDefault="0048579E" w:rsidP="0048579E">
      <w:pPr>
        <w:pStyle w:val="a6"/>
        <w:numPr>
          <w:ilvl w:val="0"/>
          <w:numId w:val="2"/>
        </w:numPr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 xml:space="preserve">сервера (Пример доменного имени: </w:t>
      </w:r>
      <w:proofErr w:type="spellStart"/>
      <w:r>
        <w:rPr>
          <w:lang w:val="en-US"/>
        </w:rPr>
        <w:t>kaztranscom</w:t>
      </w:r>
      <w:proofErr w:type="spellEnd"/>
      <w:r w:rsidRPr="00985907">
        <w:t>.</w:t>
      </w:r>
      <w:proofErr w:type="spellStart"/>
      <w:r>
        <w:rPr>
          <w:lang w:val="en-US"/>
        </w:rPr>
        <w:t>kz</w:t>
      </w:r>
      <w:proofErr w:type="spellEnd"/>
      <w:proofErr w:type="gramStart"/>
      <w:r>
        <w:t xml:space="preserve"> )</w:t>
      </w:r>
      <w:proofErr w:type="gramEnd"/>
      <w:r>
        <w:t>.</w:t>
      </w:r>
    </w:p>
    <w:p w:rsidR="00C345E8" w:rsidRPr="0048579E" w:rsidRDefault="00C345E8" w:rsidP="00C345E8"/>
    <w:p w:rsidR="0048579E" w:rsidRDefault="0048579E" w:rsidP="0048579E">
      <w:r w:rsidRPr="00EA3E8E">
        <w:t>9</w:t>
      </w:r>
      <w:r w:rsidR="00C345E8" w:rsidRPr="006F793A">
        <w:t xml:space="preserve">.  </w:t>
      </w:r>
      <w:r w:rsidRPr="00920EA3">
        <w:t xml:space="preserve">В следующем окне </w:t>
      </w:r>
      <w:proofErr w:type="spellStart"/>
      <w:r w:rsidRPr="00920EA3">
        <w:t>заполнянем</w:t>
      </w:r>
      <w:proofErr w:type="spellEnd"/>
      <w:r>
        <w:t xml:space="preserve"> параметры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аккаунта</w:t>
      </w:r>
      <w:proofErr w:type="spellEnd"/>
      <w:r>
        <w:t>:</w:t>
      </w:r>
    </w:p>
    <w:p w:rsidR="00C345E8" w:rsidRPr="003814AC" w:rsidRDefault="003814AC" w:rsidP="00C345E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5.3pt;margin-top:95.1pt;width:218.55pt;height:18.7pt;z-index:251664384;mso-height-percent:200;mso-height-percent:200;mso-width-relative:margin;mso-height-relative:margin" filled="f" stroked="f">
            <v:textbox style="mso-fit-shape-to-text:t">
              <w:txbxContent>
                <w:p w:rsidR="003814AC" w:rsidRPr="00793E3E" w:rsidRDefault="003814AC" w:rsidP="003814AC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b/>
                      <w:sz w:val="20"/>
                      <w:szCs w:val="20"/>
                      <w:lang w:val="en-US"/>
                    </w:rPr>
                    <w:t>ID</w:t>
                  </w:r>
                  <w:r w:rsidRPr="00793E3E">
                    <w:rPr>
                      <w:b/>
                      <w:sz w:val="20"/>
                      <w:szCs w:val="20"/>
                    </w:rPr>
                    <w:t>:</w:t>
                  </w:r>
                  <w:r w:rsidRPr="0048579E">
                    <w:t xml:space="preserve"> </w:t>
                  </w:r>
                  <w:r w:rsidRPr="00793E3E">
                    <w:rPr>
                      <w:sz w:val="20"/>
                      <w:szCs w:val="20"/>
                    </w:rPr>
                    <w:t>указываем Ваш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Логин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из пункта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5.8pt;margin-top:107.85pt;width:219.45pt;height:17.05pt;z-index:251665408;mso-width-relative:margin;mso-height-relative:margin" filled="f" stroked="f">
            <v:textbox>
              <w:txbxContent>
                <w:p w:rsidR="003814AC" w:rsidRPr="00793E3E" w:rsidRDefault="003814AC" w:rsidP="003814AC">
                  <w:pPr>
                    <w:rPr>
                      <w:sz w:val="20"/>
                      <w:szCs w:val="20"/>
                    </w:rPr>
                  </w:pPr>
                  <w:r w:rsidRPr="006806AC">
                    <w:rPr>
                      <w:b/>
                      <w:sz w:val="20"/>
                      <w:szCs w:val="20"/>
                      <w:lang w:val="en-US"/>
                    </w:rPr>
                    <w:t>Password</w:t>
                  </w:r>
                  <w:r w:rsidRPr="006806AC">
                    <w:rPr>
                      <w:b/>
                      <w:sz w:val="20"/>
                      <w:szCs w:val="20"/>
                    </w:rPr>
                    <w:t>:</w:t>
                  </w:r>
                  <w:r w:rsidRPr="006806AC">
                    <w:rPr>
                      <w:sz w:val="20"/>
                      <w:szCs w:val="20"/>
                    </w:rPr>
                    <w:t xml:space="preserve"> указываем</w:t>
                  </w:r>
                  <w:r w:rsidRPr="006806A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806AC">
                    <w:rPr>
                      <w:sz w:val="20"/>
                      <w:szCs w:val="20"/>
                    </w:rPr>
                    <w:t>Ваш</w:t>
                  </w:r>
                  <w:r w:rsidRPr="006806A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806AC">
                    <w:rPr>
                      <w:b/>
                      <w:i/>
                      <w:sz w:val="20"/>
                      <w:szCs w:val="20"/>
                    </w:rPr>
                    <w:t>Пароль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из пункта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5.8pt;margin-top:83pt;width:215.25pt;height:18.7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3814AC" w:rsidRPr="00793E3E" w:rsidRDefault="003814AC" w:rsidP="003814AC">
                  <w:pPr>
                    <w:rPr>
                      <w:sz w:val="20"/>
                      <w:szCs w:val="20"/>
                    </w:rPr>
                  </w:pPr>
                  <w:r w:rsidRPr="003814AC">
                    <w:rPr>
                      <w:b/>
                      <w:sz w:val="20"/>
                      <w:szCs w:val="20"/>
                      <w:lang w:val="en-US"/>
                    </w:rPr>
                    <w:t>Extension</w:t>
                  </w:r>
                  <w:r w:rsidRPr="00793E3E">
                    <w:rPr>
                      <w:b/>
                      <w:sz w:val="20"/>
                      <w:szCs w:val="20"/>
                    </w:rPr>
                    <w:t>:</w:t>
                  </w:r>
                  <w:r w:rsidRPr="00793E3E">
                    <w:rPr>
                      <w:sz w:val="20"/>
                      <w:szCs w:val="20"/>
                    </w:rPr>
                    <w:t xml:space="preserve"> указываем Ваш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Логин</w:t>
                  </w:r>
                  <w:r w:rsidRPr="00793E3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из пункта 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55pt;margin-top:92.35pt;width:47.05pt;height:0;flip:x;z-index:251662336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9" type="#_x0000_t32" style="position:absolute;margin-left:206.55pt;margin-top:104.5pt;width:47.05pt;height:0;flip:x;z-index:251661312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8" type="#_x0000_t32" style="position:absolute;margin-left:206.55pt;margin-top:117.3pt;width:47.05pt;height:0;flip:x;z-index:251660288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7" type="#_x0000_t32" style="position:absolute;margin-left:215.55pt;margin-top:164.3pt;width:38.05pt;height:.05pt;flip:x;z-index:251659264" o:connectortype="straight" strokecolor="blue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6" type="#_x0000_t202" style="position:absolute;margin-left:253.6pt;margin-top:156pt;width:262.3pt;height:30.2pt;z-index:251658240;mso-height-percent:200;mso-height-percent:200;mso-width-relative:margin;mso-height-relative:margin" filled="f" stroked="f">
            <v:textbox style="mso-fit-shape-to-text:t">
              <w:txbxContent>
                <w:p w:rsidR="003814AC" w:rsidRPr="00793E3E" w:rsidRDefault="003814AC" w:rsidP="003814AC">
                  <w:pPr>
                    <w:rPr>
                      <w:sz w:val="20"/>
                      <w:szCs w:val="20"/>
                    </w:rPr>
                  </w:pPr>
                  <w:r w:rsidRPr="00793E3E">
                    <w:rPr>
                      <w:sz w:val="20"/>
                      <w:szCs w:val="20"/>
                      <w:lang w:val="en-US"/>
                    </w:rPr>
                    <w:t>Domain</w:t>
                  </w:r>
                  <w:r w:rsidRPr="00793E3E">
                    <w:rPr>
                      <w:sz w:val="20"/>
                      <w:szCs w:val="20"/>
                    </w:rPr>
                    <w:t>/</w:t>
                  </w:r>
                  <w:r w:rsidRPr="00793E3E">
                    <w:rPr>
                      <w:sz w:val="20"/>
                      <w:szCs w:val="20"/>
                      <w:lang w:val="en-US"/>
                    </w:rPr>
                    <w:t>Realm</w:t>
                  </w:r>
                  <w:r w:rsidRPr="00793E3E">
                    <w:rPr>
                      <w:sz w:val="20"/>
                      <w:szCs w:val="20"/>
                    </w:rPr>
                    <w:t xml:space="preserve">: указываем 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>Доменное имя</w:t>
                  </w:r>
                  <w:r w:rsidRPr="00793E3E">
                    <w:rPr>
                      <w:sz w:val="20"/>
                      <w:szCs w:val="20"/>
                    </w:rPr>
                    <w:t xml:space="preserve"> или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- адрес </w:t>
                  </w:r>
                  <w:r w:rsidRPr="00793E3E">
                    <w:rPr>
                      <w:b/>
                      <w:i/>
                      <w:sz w:val="20"/>
                      <w:szCs w:val="20"/>
                      <w:lang w:val="en-US"/>
                    </w:rPr>
                    <w:t>SIP</w:t>
                  </w:r>
                  <w:r w:rsidRPr="00793E3E">
                    <w:rPr>
                      <w:b/>
                      <w:i/>
                      <w:sz w:val="20"/>
                      <w:szCs w:val="20"/>
                    </w:rPr>
                    <w:t xml:space="preserve"> сервера</w:t>
                  </w:r>
                  <w:r>
                    <w:rPr>
                      <w:sz w:val="20"/>
                      <w:szCs w:val="20"/>
                    </w:rPr>
                    <w:t xml:space="preserve"> из пункта 8</w:t>
                  </w:r>
                  <w:r w:rsidRPr="00793E3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576320" cy="4101465"/>
            <wp:effectExtent l="19050" t="0" r="5080" b="0"/>
            <wp:docPr id="8" name="Рисунок 1" descr="C:\Documents and Settings\zaku\Мои документы\Мои рисунки\ponee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ku\Мои документы\Мои рисунки\poneee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Pr="00C5600C" w:rsidRDefault="00C345E8" w:rsidP="00C345E8">
      <w:pPr>
        <w:rPr>
          <w:lang w:val="en-US"/>
        </w:rPr>
      </w:pPr>
    </w:p>
    <w:p w:rsidR="00C345E8" w:rsidRPr="00C5600C" w:rsidRDefault="00C345E8" w:rsidP="00C345E8">
      <w:pPr>
        <w:rPr>
          <w:lang w:val="en-US"/>
        </w:rPr>
      </w:pPr>
    </w:p>
    <w:p w:rsidR="00C345E8" w:rsidRPr="00C5600C" w:rsidRDefault="00C345E8" w:rsidP="00C345E8">
      <w:pPr>
        <w:rPr>
          <w:lang w:val="en-US"/>
        </w:rPr>
      </w:pPr>
    </w:p>
    <w:p w:rsidR="00C345E8" w:rsidRPr="00C5600C" w:rsidRDefault="00C345E8" w:rsidP="00C345E8">
      <w:pPr>
        <w:rPr>
          <w:lang w:val="en-US"/>
        </w:rPr>
      </w:pPr>
    </w:p>
    <w:p w:rsidR="00C345E8" w:rsidRPr="00C5600C" w:rsidRDefault="00C345E8" w:rsidP="00C345E8">
      <w:pPr>
        <w:rPr>
          <w:lang w:val="en-US"/>
        </w:rPr>
      </w:pPr>
    </w:p>
    <w:p w:rsidR="00C345E8" w:rsidRPr="00C5600C" w:rsidRDefault="00C345E8" w:rsidP="00C345E8">
      <w:pPr>
        <w:rPr>
          <w:lang w:val="en-US"/>
        </w:rPr>
      </w:pPr>
      <w:r w:rsidRPr="00C5600C">
        <w:rPr>
          <w:lang w:val="en-US"/>
        </w:rPr>
        <w:t xml:space="preserve">10. </w:t>
      </w:r>
      <w:proofErr w:type="spellStart"/>
      <w:r>
        <w:rPr>
          <w:lang w:val="en-US"/>
        </w:rPr>
        <w:t>Настройка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закончена</w:t>
      </w:r>
      <w:proofErr w:type="spellEnd"/>
    </w:p>
    <w:p w:rsidR="00C345E8" w:rsidRPr="00317897" w:rsidRDefault="00C345E8" w:rsidP="00C345E8">
      <w:pPr>
        <w:rPr>
          <w:lang w:val="en-US"/>
        </w:rPr>
      </w:pPr>
      <w:r>
        <w:rPr>
          <w:noProof/>
        </w:rPr>
        <w:drawing>
          <wp:inline distT="0" distB="0" distL="0" distR="0">
            <wp:extent cx="2443493" cy="403784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0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8" w:rsidRPr="003C5868" w:rsidRDefault="00C345E8" w:rsidP="00C345E8">
      <w:r>
        <w:t>Если на экране телефона появилась надпись «</w:t>
      </w:r>
      <w:proofErr w:type="spellStart"/>
      <w:r>
        <w:t>Available</w:t>
      </w:r>
      <w:proofErr w:type="spellEnd"/>
      <w:r>
        <w:t>», вы можете совершить вызов.</w:t>
      </w:r>
    </w:p>
    <w:p w:rsidR="00C345E8" w:rsidRDefault="00C345E8" w:rsidP="00C345E8"/>
    <w:p w:rsidR="00B274AB" w:rsidRDefault="00B274AB"/>
    <w:p w:rsidR="004F17E4" w:rsidRPr="004927C1" w:rsidRDefault="004F17E4" w:rsidP="004F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4927C1">
        <w:rPr>
          <w:color w:val="7030A0"/>
          <w:sz w:val="22"/>
          <w:szCs w:val="22"/>
        </w:rPr>
        <w:t xml:space="preserve">Если у Вас есть дополнительные вопросы или Вы хотите получить помощь в настройке оборудования – Вы всегда </w:t>
      </w:r>
      <w:proofErr w:type="gramStart"/>
      <w:r w:rsidRPr="004927C1">
        <w:rPr>
          <w:color w:val="7030A0"/>
          <w:sz w:val="22"/>
          <w:szCs w:val="22"/>
        </w:rPr>
        <w:t xml:space="preserve">можете обратиться в </w:t>
      </w:r>
      <w:r w:rsidRPr="004927C1">
        <w:rPr>
          <w:color w:val="7030A0"/>
          <w:sz w:val="22"/>
          <w:szCs w:val="22"/>
          <w:lang w:val="en-US"/>
        </w:rPr>
        <w:t>Call</w:t>
      </w:r>
      <w:r w:rsidRPr="004927C1">
        <w:rPr>
          <w:color w:val="7030A0"/>
          <w:sz w:val="22"/>
          <w:szCs w:val="22"/>
        </w:rPr>
        <w:t xml:space="preserve"> </w:t>
      </w:r>
      <w:r w:rsidRPr="004927C1">
        <w:rPr>
          <w:color w:val="7030A0"/>
          <w:sz w:val="22"/>
          <w:szCs w:val="22"/>
          <w:lang w:val="en-US"/>
        </w:rPr>
        <w:t>Centre</w:t>
      </w:r>
      <w:r w:rsidRPr="004927C1">
        <w:rPr>
          <w:color w:val="7030A0"/>
          <w:sz w:val="22"/>
          <w:szCs w:val="22"/>
        </w:rPr>
        <w:t xml:space="preserve"> позвонив</w:t>
      </w:r>
      <w:proofErr w:type="gramEnd"/>
      <w:r w:rsidRPr="004927C1">
        <w:rPr>
          <w:color w:val="7030A0"/>
          <w:sz w:val="22"/>
          <w:szCs w:val="22"/>
        </w:rPr>
        <w:t xml:space="preserve"> по номер 8 800 099 0099</w:t>
      </w:r>
      <w:r w:rsidRPr="004927C1">
        <w:rPr>
          <w:rFonts w:ascii="Tahoma" w:hAnsi="Tahoma" w:cs="Tahoma"/>
          <w:color w:val="7030A0"/>
          <w:sz w:val="22"/>
          <w:szCs w:val="22"/>
          <w:shd w:val="clear" w:color="auto" w:fill="FFFFFF"/>
        </w:rPr>
        <w:t xml:space="preserve"> </w:t>
      </w:r>
      <w:r w:rsidRPr="004927C1">
        <w:rPr>
          <w:color w:val="7030A0"/>
          <w:sz w:val="22"/>
          <w:szCs w:val="22"/>
        </w:rPr>
        <w:t>(звонки с городских номеров бесплатные) ил</w:t>
      </w:r>
      <w:r>
        <w:rPr>
          <w:color w:val="7030A0"/>
          <w:sz w:val="22"/>
          <w:szCs w:val="22"/>
        </w:rPr>
        <w:t>и по городским номерам, указанным</w:t>
      </w:r>
      <w:r w:rsidRPr="004927C1">
        <w:rPr>
          <w:color w:val="7030A0"/>
          <w:sz w:val="22"/>
          <w:szCs w:val="22"/>
        </w:rPr>
        <w:t xml:space="preserve"> на сайте: </w:t>
      </w:r>
      <w:hyperlink r:id="rId16" w:history="1">
        <w:r w:rsidRPr="004927C1">
          <w:rPr>
            <w:rStyle w:val="a3"/>
            <w:sz w:val="22"/>
            <w:szCs w:val="22"/>
          </w:rPr>
          <w:t>http://www.kaztranscom.kz</w:t>
        </w:r>
      </w:hyperlink>
      <w:r w:rsidRPr="004927C1">
        <w:rPr>
          <w:color w:val="FF0000"/>
          <w:sz w:val="22"/>
          <w:szCs w:val="22"/>
        </w:rPr>
        <w:t>.</w:t>
      </w:r>
    </w:p>
    <w:p w:rsidR="004F17E4" w:rsidRDefault="004F17E4"/>
    <w:sectPr w:rsidR="004F17E4" w:rsidSect="0048579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248"/>
    <w:multiLevelType w:val="hybridMultilevel"/>
    <w:tmpl w:val="3E105D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76B"/>
    <w:multiLevelType w:val="hybridMultilevel"/>
    <w:tmpl w:val="364C75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CF3"/>
    <w:multiLevelType w:val="hybridMultilevel"/>
    <w:tmpl w:val="347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499C"/>
    <w:multiLevelType w:val="hybridMultilevel"/>
    <w:tmpl w:val="60EEE01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DD978E3"/>
    <w:multiLevelType w:val="hybridMultilevel"/>
    <w:tmpl w:val="8A0082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C06F1"/>
    <w:multiLevelType w:val="hybridMultilevel"/>
    <w:tmpl w:val="7164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345E8"/>
    <w:rsid w:val="00157261"/>
    <w:rsid w:val="00197117"/>
    <w:rsid w:val="001C5CA0"/>
    <w:rsid w:val="002C432A"/>
    <w:rsid w:val="003814AC"/>
    <w:rsid w:val="00471B1C"/>
    <w:rsid w:val="0048579E"/>
    <w:rsid w:val="004927C1"/>
    <w:rsid w:val="004F17E4"/>
    <w:rsid w:val="005930EB"/>
    <w:rsid w:val="006F793A"/>
    <w:rsid w:val="008E44AA"/>
    <w:rsid w:val="00B274AB"/>
    <w:rsid w:val="00C345E8"/>
    <w:rsid w:val="00C5600C"/>
    <w:rsid w:val="00CC702C"/>
    <w:rsid w:val="00D62520"/>
    <w:rsid w:val="00DD067A"/>
    <w:rsid w:val="00E76C83"/>
    <w:rsid w:val="00E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ztranscom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3cx.com/VOIP/voip-phon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C36C-6A66-4231-AD03-F86BDF6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11</cp:revision>
  <dcterms:created xsi:type="dcterms:W3CDTF">2012-03-03T08:56:00Z</dcterms:created>
  <dcterms:modified xsi:type="dcterms:W3CDTF">2013-02-18T11:59:00Z</dcterms:modified>
</cp:coreProperties>
</file>